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4" w:lineRule="auto"/>
        <w:ind w:left="129" w:right="132" w:firstLine="0"/>
        <w:rPr>
          <w:rFonts w:ascii="Arial" w:cs="Arial" w:eastAsia="Arial" w:hAnsi="Arial"/>
          <w:b w:val="1"/>
          <w:i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9"/>
          <w:szCs w:val="19"/>
          <w:rtl w:val="0"/>
        </w:rPr>
        <w:t xml:space="preserve">Allegato 2</w:t>
      </w:r>
    </w:p>
    <w:p w:rsidR="00000000" w:rsidDel="00000000" w:rsidP="00000000" w:rsidRDefault="00000000" w:rsidRPr="00000000" w14:paraId="00000002">
      <w:pPr>
        <w:spacing w:before="74" w:lineRule="auto"/>
        <w:ind w:left="129" w:right="132" w:firstLine="0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PRESCRIZIONE DEL MEDICO CURANTE</w:t>
      </w:r>
    </w:p>
    <w:p w:rsidR="00000000" w:rsidDel="00000000" w:rsidP="00000000" w:rsidRDefault="00000000" w:rsidRPr="00000000" w14:paraId="00000003">
      <w:pPr>
        <w:ind w:left="125" w:right="132" w:firstLine="0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ALLA SOMMINISTRAZIONE DI FARMACI IN AMBITO ED ORARIO SCOLASTICO O FORMATIVO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2" w:firstLine="0"/>
        <w:rPr>
          <w:rFonts w:ascii="Arial" w:cs="Arial" w:eastAsia="Arial" w:hAnsi="Arial"/>
          <w:b w:val="1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rtl w:val="0"/>
        </w:rPr>
        <w:t xml:space="preserve">Vista la richiesta dei genitori e constatata l’assoluta necessità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29" w:right="129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 PRESCRIVE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29" w:right="13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SOMMINISTRAZIONE DEI FARMACI SOTTOINDICATI, DA PARTE DI PERSONALE NON SANITARIO, IN AMBITO ED ORARIO SCOLASTICO ALL’ALUNNO</w:t>
      </w:r>
    </w:p>
    <w:p w:rsidR="00000000" w:rsidDel="00000000" w:rsidP="00000000" w:rsidRDefault="00000000" w:rsidRPr="00000000" w14:paraId="0000000A">
      <w:pPr>
        <w:ind w:left="129" w:right="132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Cognome………………………………………. …………………….Nome 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Nato il………………………………………………….a…………………………………………………………………………………………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Residente a…………………………………………………………in via……………………………………………………N……………….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Frequentante la classe………………della Scuola……………………………………………………………………………………………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Sita a………………………………………………in via………………………………………………………………………………………..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Dirigente scolastico………………………………………………………………………………………………………………………………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Affetto    da…………………………………………………………………………………………………………………...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8">
      <w:pPr>
        <w:pStyle w:val="Heading1"/>
        <w:spacing w:before="192" w:lineRule="auto"/>
        <w:ind w:firstLine="112"/>
        <w:rPr>
          <w:rFonts w:ascii="Arial" w:cs="Arial" w:eastAsia="Arial" w:hAnsi="Arial"/>
          <w:b w:val="0"/>
          <w:sz w:val="17"/>
          <w:szCs w:val="17"/>
        </w:rPr>
      </w:pPr>
      <w:r w:rsidDel="00000000" w:rsidR="00000000" w:rsidRPr="00000000">
        <w:rPr>
          <w:rtl w:val="0"/>
        </w:rPr>
        <w:t xml:space="preserve">Nome commerciale del farmaco da somministrare</w:t>
      </w:r>
      <w:r w:rsidDel="00000000" w:rsidR="00000000" w:rsidRPr="00000000">
        <w:rPr>
          <w:rFonts w:ascii="Arial" w:cs="Arial" w:eastAsia="Arial" w:hAnsi="Arial"/>
          <w:b w:val="0"/>
          <w:sz w:val="17"/>
          <w:szCs w:val="17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FARMACO SALVAVITA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     SI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         NO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firstLine="1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Modalità di somministrazione: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12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Orario: </w:t>
      </w:r>
      <w:r w:rsidDel="00000000" w:rsidR="00000000" w:rsidRPr="00000000">
        <w:rPr>
          <w:sz w:val="20"/>
          <w:szCs w:val="20"/>
          <w:rtl w:val="0"/>
        </w:rPr>
        <w:t xml:space="preserve">1^ dose ....................; 2^ dose……….……….; 3^ dose……….………….; 4^ dose………….…………..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112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Durata della terapia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2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Modalità di conservazione</w:t>
      </w:r>
      <w:r w:rsidDel="00000000" w:rsidR="00000000" w:rsidRPr="00000000">
        <w:rPr>
          <w:sz w:val="20"/>
          <w:szCs w:val="20"/>
          <w:rtl w:val="0"/>
        </w:rPr>
        <w:t xml:space="preserve">:...............................................................................................................................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Capacità dell’alunno/a ad effettuare l’auto-somministrazione del farmaco ad eccezione che si tratti di farmaco salvavita (barrare la scelta):</w:t>
      </w:r>
    </w:p>
    <w:p w:rsidR="00000000" w:rsidDel="00000000" w:rsidP="00000000" w:rsidRDefault="00000000" w:rsidRPr="00000000" w14:paraId="00000029">
      <w:pPr>
        <w:spacing w:before="2" w:lineRule="auto"/>
        <w:ind w:left="821" w:firstLine="0"/>
        <w:rPr>
          <w:rFonts w:ascii="Tahoma" w:cs="Tahoma" w:eastAsia="Tahoma" w:hAnsi="Tahoma"/>
          <w:sz w:val="23"/>
          <w:szCs w:val="23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3"/>
              <w:szCs w:val="23"/>
              <w:rtl w:val="0"/>
            </w:rPr>
            <w:t xml:space="preserve">□ Parziale autonomia □ Totale autonomia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ind w:firstLine="112"/>
        <w:rPr/>
      </w:pPr>
      <w:r w:rsidDel="00000000" w:rsidR="00000000" w:rsidRPr="00000000">
        <w:rPr>
          <w:rtl w:val="0"/>
        </w:rPr>
        <w:t xml:space="preserve">Terapia d’urgenza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Nome commerciale del farmaco da somministrare: …………………………………………………..................................................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5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Descrizione dell’evento che richiede la somministrazione:……………………………………………………………………………….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2" w:right="2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………………………………………………………………………………………………………………………………………………….. Dose:..............................................................................................................................................................................................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Modalità di somministrazione: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Modalità di conservazione:.............................................................................................................................................................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SI ATTESTA</w:t>
      </w:r>
    </w:p>
    <w:p w:rsidR="00000000" w:rsidDel="00000000" w:rsidP="00000000" w:rsidRDefault="00000000" w:rsidRPr="00000000" w14:paraId="00000034">
      <w:pPr>
        <w:spacing w:after="120" w:before="120" w:lineRule="auto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che il farmaco possa essere somministrato in orario scolastico, secondo il Piano Terapeutico allegato, dal personale scolastico, resosi volontariamente disponibile per la somministrazione, adeguatamente formato, laddove richiesto dal Piano Terapeutico.</w:t>
      </w:r>
    </w:p>
    <w:p w:rsidR="00000000" w:rsidDel="00000000" w:rsidP="00000000" w:rsidRDefault="00000000" w:rsidRPr="00000000" w14:paraId="00000035">
      <w:pPr>
        <w:spacing w:after="120" w:before="120" w:lineRule="auto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La presente attestazione è integrata dall’allegato Piano Terapeutico (art. 2 DGRT 653/2015).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pgSz w:h="16840" w:w="1191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93" w:lineRule="auto"/>
        <w:ind w:left="112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Data,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11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Timbro e Firma del Medico curante</w:t>
      </w:r>
    </w:p>
    <w:sectPr>
      <w:type w:val="continuous"/>
      <w:pgSz w:h="16840" w:w="11910" w:orient="portrait"/>
      <w:pgMar w:bottom="280" w:top="1320" w:left="1020" w:right="1020" w:header="720" w:footer="720"/>
      <w:cols w:equalWidth="0" w:num="2">
        <w:col w:space="2877" w:w="3496.5"/>
        <w:col w:space="0" w:w="3496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Calibri"/>
  <w:font w:name="Symbo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2"/>
    </w:pPr>
    <w:rPr>
      <w:rFonts w:ascii="Arial" w:cs="Arial" w:eastAsia="Arial" w:hAnsi="Arial"/>
      <w:b w:val="1"/>
      <w:sz w:val="23"/>
      <w:szCs w:val="23"/>
    </w:rPr>
  </w:style>
  <w:style w:type="paragraph" w:styleId="Normale" w:default="1">
    <w:name w:val="Normal"/>
    <w:uiPriority w:val="1"/>
    <w:qFormat w:val="1"/>
    <w:rsid w:val="009771D7"/>
    <w:rPr>
      <w:rFonts w:ascii="Arial MT" w:cs="Arial MT" w:eastAsia="Arial MT" w:hAnsi="Arial MT"/>
      <w:lang w:val="it-IT"/>
    </w:rPr>
  </w:style>
  <w:style w:type="paragraph" w:styleId="Titolo1">
    <w:name w:val="heading 1"/>
    <w:basedOn w:val="Normale"/>
    <w:uiPriority w:val="1"/>
    <w:qFormat w:val="1"/>
    <w:rsid w:val="009771D7"/>
    <w:pPr>
      <w:ind w:left="112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9771D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9771D7"/>
    <w:rPr>
      <w:sz w:val="17"/>
      <w:szCs w:val="17"/>
    </w:rPr>
  </w:style>
  <w:style w:type="paragraph" w:styleId="Titolo">
    <w:name w:val="Title"/>
    <w:basedOn w:val="Normale"/>
    <w:uiPriority w:val="1"/>
    <w:qFormat w:val="1"/>
    <w:rsid w:val="009771D7"/>
    <w:pPr>
      <w:ind w:left="112"/>
    </w:pPr>
    <w:rPr>
      <w:rFonts w:ascii="Arial" w:cs="Arial" w:eastAsia="Arial" w:hAnsi="Arial"/>
      <w:b w:val="1"/>
      <w:bCs w:val="1"/>
      <w:sz w:val="23"/>
      <w:szCs w:val="23"/>
    </w:rPr>
  </w:style>
  <w:style w:type="paragraph" w:styleId="Paragrafoelenco">
    <w:name w:val="List Paragraph"/>
    <w:basedOn w:val="Normale"/>
    <w:uiPriority w:val="1"/>
    <w:qFormat w:val="1"/>
    <w:rsid w:val="009771D7"/>
  </w:style>
  <w:style w:type="paragraph" w:styleId="TableParagraph" w:customStyle="1">
    <w:name w:val="Table Paragraph"/>
    <w:basedOn w:val="Normale"/>
    <w:uiPriority w:val="1"/>
    <w:qFormat w:val="1"/>
    <w:rsid w:val="009771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NqP26SpbasTjAbs8KXX2swRMg==">CgMxLjAaJQoBMBIgCh4IB0IaCgZUYWhvbWESEEFyaWFsIFVuaWNvZGUgTVMyCGguZ2pkZ3hzOAByITFYaXZoLUhfWU0xU3hLVl81dkRaellKYnJNR3RPaGx2NA==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2022-09-28T11:04:00Z</dcterms:created>
  <dc:creator>Referente Plesso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2021-10-04T00:00:00Z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2022-09-16T00:00:00Z</vt:lpwstr>
  </property>
</Properties>
</file>